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E" w:rsidRPr="00721E47" w:rsidRDefault="00882C1E" w:rsidP="00882C1E">
      <w:pPr>
        <w:jc w:val="center"/>
        <w:rPr>
          <w:b/>
          <w:bCs/>
          <w:sz w:val="28"/>
        </w:rPr>
      </w:pPr>
      <w:r w:rsidRPr="00721E47">
        <w:rPr>
          <w:b/>
          <w:bCs/>
          <w:sz w:val="28"/>
        </w:rPr>
        <w:t xml:space="preserve">HYDROCYCLONE SEPARATOR </w:t>
      </w:r>
      <w:r w:rsidR="00FB1D4A">
        <w:rPr>
          <w:b/>
          <w:bCs/>
          <w:sz w:val="28"/>
        </w:rPr>
        <w:t>(</w:t>
      </w:r>
      <w:r w:rsidR="00DD6015">
        <w:rPr>
          <w:b/>
          <w:bCs/>
          <w:sz w:val="28"/>
        </w:rPr>
        <w:t>22.5</w:t>
      </w:r>
      <w:r w:rsidR="00DD6015">
        <w:rPr>
          <w:b/>
          <w:bCs/>
          <w:sz w:val="28"/>
        </w:rPr>
        <w:sym w:font="Symbol" w:char="F0B0"/>
      </w:r>
      <w:r w:rsidR="00DD6015">
        <w:rPr>
          <w:b/>
          <w:bCs/>
          <w:sz w:val="28"/>
        </w:rPr>
        <w:t xml:space="preserve"> LOW PROFILE</w:t>
      </w:r>
      <w:r w:rsidR="00FB1D4A">
        <w:rPr>
          <w:b/>
          <w:bCs/>
          <w:sz w:val="28"/>
        </w:rPr>
        <w:t>)</w:t>
      </w:r>
      <w:bookmarkStart w:id="0" w:name="_GoBack"/>
      <w:bookmarkEnd w:id="0"/>
    </w:p>
    <w:p w:rsidR="00882C1E" w:rsidRPr="00721E47" w:rsidRDefault="00882C1E" w:rsidP="00882C1E">
      <w:pPr>
        <w:jc w:val="center"/>
        <w:rPr>
          <w:b/>
          <w:bCs/>
          <w:sz w:val="28"/>
        </w:rPr>
      </w:pPr>
      <w:r w:rsidRPr="00721E47">
        <w:rPr>
          <w:b/>
          <w:bCs/>
          <w:sz w:val="28"/>
        </w:rPr>
        <w:t>SECTION _____</w:t>
      </w:r>
    </w:p>
    <w:p w:rsidR="00EA451F" w:rsidRPr="00055916"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721E47" w:rsidRDefault="00882C1E" w:rsidP="00882C1E">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2773CF" w:rsidRDefault="00EA451F" w:rsidP="00EA451F">
      <w:pPr>
        <w:pStyle w:val="Body"/>
        <w:numPr>
          <w:ilvl w:val="0"/>
          <w:numId w:val="0"/>
        </w:numPr>
        <w:tabs>
          <w:tab w:val="left" w:pos="1080"/>
        </w:tabs>
        <w:ind w:left="1080"/>
        <w:rPr>
          <w:rFonts w:ascii="Times New Roman" w:hAnsi="Times New Roman" w:cs="Times New Roman"/>
        </w:rPr>
      </w:pPr>
    </w:p>
    <w:p w:rsidR="00EA451F" w:rsidRPr="002773CF" w:rsidRDefault="00EA451F" w:rsidP="00EA451F">
      <w:pPr>
        <w:numPr>
          <w:ilvl w:val="1"/>
          <w:numId w:val="1"/>
        </w:numPr>
        <w:tabs>
          <w:tab w:val="left" w:pos="1080"/>
          <w:tab w:val="left" w:pos="1440"/>
          <w:tab w:val="left" w:pos="1800"/>
          <w:tab w:val="left" w:pos="2160"/>
        </w:tabs>
        <w:rPr>
          <w:b/>
          <w:bCs/>
        </w:rPr>
      </w:pPr>
      <w:r w:rsidRPr="002773CF">
        <w:rPr>
          <w:b/>
          <w:bCs/>
        </w:rPr>
        <w:t>Summary</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Furnish and install the </w:t>
      </w:r>
      <w:r w:rsidR="002773CF" w:rsidRPr="002773CF">
        <w:rPr>
          <w:rFonts w:ascii="Times New Roman" w:hAnsi="Times New Roman" w:cs="Times New Roman"/>
          <w:sz w:val="22"/>
          <w:szCs w:val="22"/>
        </w:rPr>
        <w:t>hydrocyclone</w:t>
      </w:r>
      <w:r w:rsidRPr="002773CF">
        <w:rPr>
          <w:rFonts w:ascii="Times New Roman" w:hAnsi="Times New Roman" w:cs="Times New Roman"/>
          <w:sz w:val="22"/>
          <w:szCs w:val="22"/>
        </w:rPr>
        <w:t xml:space="preserve"> separat</w:t>
      </w:r>
      <w:r w:rsidR="00462FE3" w:rsidRPr="002773CF">
        <w:rPr>
          <w:rFonts w:ascii="Times New Roman" w:hAnsi="Times New Roman" w:cs="Times New Roman"/>
          <w:sz w:val="22"/>
          <w:szCs w:val="22"/>
        </w:rPr>
        <w:t xml:space="preserve">or </w:t>
      </w:r>
      <w:r w:rsidRPr="002773CF">
        <w:rPr>
          <w:rFonts w:ascii="Times New Roman" w:hAnsi="Times New Roman" w:cs="Times New Roman"/>
          <w:sz w:val="22"/>
          <w:szCs w:val="22"/>
        </w:rPr>
        <w:t>as specified herein.</w:t>
      </w:r>
    </w:p>
    <w:p w:rsidR="00EA451F" w:rsidRPr="002773CF" w:rsidRDefault="00EA451F" w:rsidP="00EA451F">
      <w:pPr>
        <w:pStyle w:val="Body"/>
        <w:numPr>
          <w:ilvl w:val="0"/>
          <w:numId w:val="0"/>
        </w:numPr>
        <w:tabs>
          <w:tab w:val="left" w:pos="1080"/>
        </w:tabs>
        <w:ind w:left="1080"/>
        <w:rPr>
          <w:rFonts w:ascii="Times New Roman" w:hAnsi="Times New Roman" w:cs="Times New Roman"/>
          <w:sz w:val="22"/>
          <w:szCs w:val="22"/>
        </w:rPr>
      </w:pPr>
    </w:p>
    <w:p w:rsidR="00882C1E" w:rsidRDefault="00882C1E" w:rsidP="00882C1E">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Pr>
          <w:rFonts w:ascii="Times New Roman" w:hAnsi="Times New Roman" w:cs="Times New Roman"/>
          <w:b/>
          <w:bCs/>
          <w:sz w:val="22"/>
          <w:szCs w:val="22"/>
        </w:rPr>
        <w:t>:</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Pr>
          <w:rFonts w:ascii="Times New Roman" w:hAnsi="Times New Roman" w:cs="Times New Roman"/>
          <w:sz w:val="22"/>
          <w:szCs w:val="22"/>
        </w:rPr>
        <w:t>To remove unwanted solids from the cooling tower water by utilizing a hydrocyclone separator. The flow of water through the separator package shall be continuous and without interruption during the periodic</w:t>
      </w:r>
      <w:r w:rsidR="00EC6F3C">
        <w:rPr>
          <w:rFonts w:ascii="Times New Roman" w:hAnsi="Times New Roman" w:cs="Times New Roman"/>
          <w:sz w:val="22"/>
          <w:szCs w:val="22"/>
        </w:rPr>
        <w:t xml:space="preserve"> and/or continuous</w:t>
      </w:r>
      <w:r>
        <w:rPr>
          <w:rFonts w:ascii="Times New Roman" w:hAnsi="Times New Roman" w:cs="Times New Roman"/>
          <w:sz w:val="22"/>
          <w:szCs w:val="22"/>
        </w:rPr>
        <w:t xml:space="preserve"> purging of separated solids.</w:t>
      </w:r>
    </w:p>
    <w:p w:rsidR="00882C1E" w:rsidRPr="002773CF" w:rsidRDefault="00882C1E" w:rsidP="004545A5">
      <w:pPr>
        <w:pStyle w:val="Body"/>
        <w:numPr>
          <w:ilvl w:val="0"/>
          <w:numId w:val="0"/>
        </w:numPr>
        <w:tabs>
          <w:tab w:val="clear" w:pos="1440"/>
          <w:tab w:val="left" w:pos="1080"/>
        </w:tabs>
        <w:ind w:left="1080"/>
        <w:rPr>
          <w:rFonts w:ascii="Times New Roman" w:hAnsi="Times New Roman" w:cs="Times New Roman"/>
          <w:sz w:val="22"/>
          <w:szCs w:val="22"/>
        </w:rPr>
      </w:pPr>
    </w:p>
    <w:p w:rsidR="00CE670B" w:rsidRPr="002773CF" w:rsidRDefault="00CE670B" w:rsidP="00CE670B">
      <w:pPr>
        <w:pStyle w:val="Body"/>
        <w:numPr>
          <w:ilvl w:val="0"/>
          <w:numId w:val="0"/>
        </w:numPr>
        <w:tabs>
          <w:tab w:val="clear" w:pos="1440"/>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462FE3" w:rsidRPr="002773CF">
        <w:rPr>
          <w:rFonts w:ascii="Times New Roman" w:hAnsi="Times New Roman" w:cs="Times New Roman"/>
          <w:sz w:val="22"/>
          <w:szCs w:val="22"/>
        </w:rPr>
        <w:t xml:space="preserve">hydrocyclone separator </w:t>
      </w:r>
      <w:r w:rsidR="003E7DDF">
        <w:rPr>
          <w:rFonts w:ascii="Times New Roman" w:hAnsi="Times New Roman" w:cs="Times New Roman"/>
          <w:sz w:val="22"/>
          <w:szCs w:val="22"/>
        </w:rPr>
        <w:t>shall be designed to:</w:t>
      </w:r>
      <w:r w:rsidRPr="002773CF">
        <w:rPr>
          <w:rFonts w:ascii="Times New Roman" w:hAnsi="Times New Roman" w:cs="Times New Roman"/>
          <w:sz w:val="22"/>
          <w:szCs w:val="22"/>
        </w:rPr>
        <w:t xml:space="preserve"> </w:t>
      </w:r>
      <w:r w:rsidR="00462FE3" w:rsidRPr="002773CF">
        <w:rPr>
          <w:rFonts w:ascii="Times New Roman" w:hAnsi="Times New Roman" w:cs="Times New Roman"/>
          <w:sz w:val="22"/>
          <w:szCs w:val="22"/>
        </w:rPr>
        <w:t>reduce</w:t>
      </w:r>
      <w:r w:rsidRPr="002773CF">
        <w:rPr>
          <w:rFonts w:ascii="Times New Roman" w:hAnsi="Times New Roman" w:cs="Times New Roman"/>
          <w:sz w:val="22"/>
          <w:szCs w:val="22"/>
        </w:rPr>
        <w:t xml:space="preserve"> particle fouling of the cooling system's components, r</w:t>
      </w:r>
      <w:r w:rsidR="00D15E09" w:rsidRPr="002773CF">
        <w:rPr>
          <w:rFonts w:ascii="Times New Roman" w:hAnsi="Times New Roman" w:cs="Times New Roman"/>
          <w:sz w:val="22"/>
          <w:szCs w:val="22"/>
        </w:rPr>
        <w:t>educe maintenance and servicing</w:t>
      </w:r>
      <w:r w:rsidR="003E7DDF">
        <w:rPr>
          <w:rFonts w:ascii="Times New Roman" w:hAnsi="Times New Roman" w:cs="Times New Roman"/>
          <w:sz w:val="22"/>
          <w:szCs w:val="22"/>
        </w:rPr>
        <w:t xml:space="preserve">, </w:t>
      </w:r>
      <w:proofErr w:type="gramStart"/>
      <w:r w:rsidR="003E7DDF">
        <w:rPr>
          <w:rFonts w:ascii="Times New Roman" w:hAnsi="Times New Roman" w:cs="Times New Roman"/>
          <w:sz w:val="22"/>
          <w:szCs w:val="22"/>
        </w:rPr>
        <w:t>maintain</w:t>
      </w:r>
      <w:proofErr w:type="gramEnd"/>
      <w:r w:rsidR="003E7DDF">
        <w:rPr>
          <w:rFonts w:ascii="Times New Roman" w:hAnsi="Times New Roman" w:cs="Times New Roman"/>
          <w:sz w:val="22"/>
          <w:szCs w:val="22"/>
        </w:rPr>
        <w:t xml:space="preserve"> </w:t>
      </w:r>
      <w:r w:rsidRPr="002773CF">
        <w:rPr>
          <w:rFonts w:ascii="Times New Roman" w:hAnsi="Times New Roman" w:cs="Times New Roman"/>
          <w:sz w:val="22"/>
          <w:szCs w:val="22"/>
        </w:rPr>
        <w:t>efficiency of the heat exchange process, limit blow down</w:t>
      </w:r>
      <w:r w:rsidR="00D15E09" w:rsidRPr="002773CF">
        <w:rPr>
          <w:rFonts w:ascii="Times New Roman" w:hAnsi="Times New Roman" w:cs="Times New Roman"/>
          <w:sz w:val="22"/>
          <w:szCs w:val="22"/>
        </w:rPr>
        <w:t xml:space="preserve"> and</w:t>
      </w:r>
      <w:r w:rsidRPr="002773CF">
        <w:rPr>
          <w:rFonts w:ascii="Times New Roman" w:hAnsi="Times New Roman" w:cs="Times New Roman"/>
          <w:sz w:val="22"/>
          <w:szCs w:val="22"/>
        </w:rPr>
        <w:t xml:space="preserve"> chemical use, and </w:t>
      </w:r>
      <w:r w:rsidR="003E7DDF">
        <w:rPr>
          <w:rFonts w:ascii="Times New Roman" w:hAnsi="Times New Roman" w:cs="Times New Roman"/>
          <w:sz w:val="22"/>
          <w:szCs w:val="22"/>
        </w:rPr>
        <w:t xml:space="preserve">help </w:t>
      </w:r>
      <w:r w:rsidRPr="002773CF">
        <w:rPr>
          <w:rFonts w:ascii="Times New Roman" w:hAnsi="Times New Roman" w:cs="Times New Roman"/>
          <w:sz w:val="22"/>
          <w:szCs w:val="22"/>
        </w:rPr>
        <w:t>control harmful b</w:t>
      </w:r>
      <w:r w:rsidR="00462FE3" w:rsidRPr="002773CF">
        <w:rPr>
          <w:rFonts w:ascii="Times New Roman" w:hAnsi="Times New Roman" w:cs="Times New Roman"/>
          <w:sz w:val="22"/>
          <w:szCs w:val="22"/>
        </w:rPr>
        <w:t>iological</w:t>
      </w:r>
      <w:r w:rsidRPr="002773CF">
        <w:rPr>
          <w:rFonts w:ascii="Times New Roman" w:hAnsi="Times New Roman" w:cs="Times New Roman"/>
          <w:sz w:val="22"/>
          <w:szCs w:val="22"/>
        </w:rPr>
        <w:t xml:space="preserve"> growth in the basin/sump. </w:t>
      </w:r>
    </w:p>
    <w:p w:rsidR="00E27934" w:rsidRPr="002773CF" w:rsidRDefault="00E27934" w:rsidP="00E27934">
      <w:pPr>
        <w:pStyle w:val="Body"/>
        <w:numPr>
          <w:ilvl w:val="0"/>
          <w:numId w:val="0"/>
        </w:numPr>
        <w:tabs>
          <w:tab w:val="left" w:pos="1080"/>
        </w:tabs>
        <w:ind w:left="1080"/>
        <w:rPr>
          <w:rFonts w:ascii="Times New Roman" w:hAnsi="Times New Roman" w:cs="Times New Roman"/>
          <w:sz w:val="22"/>
          <w:szCs w:val="22"/>
        </w:rPr>
      </w:pPr>
    </w:p>
    <w:p w:rsidR="00EA451F" w:rsidRPr="002773CF" w:rsidRDefault="00EA451F" w:rsidP="00EA451F">
      <w:pPr>
        <w:tabs>
          <w:tab w:val="left" w:pos="1080"/>
          <w:tab w:val="left" w:pos="1440"/>
          <w:tab w:val="left" w:pos="1800"/>
        </w:tabs>
        <w:rPr>
          <w:b/>
          <w:bCs/>
        </w:rPr>
      </w:pPr>
      <w:r w:rsidRPr="002773CF">
        <w:rPr>
          <w:b/>
          <w:bCs/>
        </w:rPr>
        <w:t>1.02</w:t>
      </w:r>
      <w:r w:rsidRPr="002773CF">
        <w:rPr>
          <w:b/>
          <w:bCs/>
        </w:rPr>
        <w:tab/>
      </w:r>
      <w:r w:rsidR="00882C1E">
        <w:rPr>
          <w:b/>
          <w:bCs/>
        </w:rPr>
        <w:t>Separator</w:t>
      </w:r>
      <w:r w:rsidR="00882C1E" w:rsidRPr="00721E47">
        <w:rPr>
          <w:b/>
          <w:bCs/>
        </w:rPr>
        <w:t xml:space="preserve"> Performance Requirements</w:t>
      </w:r>
      <w:r w:rsidR="00882C1E" w:rsidRPr="00721E47">
        <w:rPr>
          <w:b/>
          <w:bCs/>
        </w:rPr>
        <w:tab/>
      </w:r>
      <w:r w:rsidRPr="002773CF">
        <w:rPr>
          <w:b/>
          <w:bCs/>
        </w:rPr>
        <w:tab/>
      </w:r>
    </w:p>
    <w:p w:rsidR="00882C1E" w:rsidRDefault="00882C1E" w:rsidP="00EA451F">
      <w:pPr>
        <w:pStyle w:val="Body"/>
        <w:numPr>
          <w:ilvl w:val="0"/>
          <w:numId w:val="0"/>
        </w:numPr>
        <w:ind w:left="1080"/>
        <w:rPr>
          <w:rFonts w:ascii="Times New Roman" w:hAnsi="Times New Roman" w:cs="Times New Roman"/>
          <w:sz w:val="22"/>
          <w:szCs w:val="22"/>
        </w:rPr>
      </w:pPr>
    </w:p>
    <w:p w:rsidR="00882C1E" w:rsidRDefault="00882C1E" w:rsidP="00882C1E">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882C1E" w:rsidRPr="00545B99" w:rsidRDefault="00882C1E" w:rsidP="00882C1E">
      <w:pPr>
        <w:pStyle w:val="Body"/>
        <w:numPr>
          <w:ilvl w:val="0"/>
          <w:numId w:val="0"/>
        </w:numPr>
        <w:tabs>
          <w:tab w:val="clear" w:pos="1440"/>
        </w:tabs>
        <w:ind w:left="1440"/>
        <w:rPr>
          <w:rFonts w:ascii="Times New Roman" w:hAnsi="Times New Roman" w:cs="Times New Roman"/>
          <w:sz w:val="22"/>
          <w:szCs w:val="22"/>
        </w:rPr>
      </w:pPr>
    </w:p>
    <w:p w:rsidR="00882C1E" w:rsidRPr="00721E47" w:rsidRDefault="00882C1E" w:rsidP="00882C1E">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Pr>
          <w:rFonts w:ascii="Times New Roman" w:hAnsi="Times New Roman" w:cs="Times New Roman"/>
          <w:sz w:val="22"/>
          <w:szCs w:val="22"/>
        </w:rPr>
        <w:t xml:space="preserve"> gravity will also be removed. </w:t>
      </w:r>
    </w:p>
    <w:p w:rsidR="00EA451F" w:rsidRPr="002773CF" w:rsidRDefault="00EA451F" w:rsidP="00EA451F">
      <w:pPr>
        <w:pStyle w:val="Heading1"/>
        <w:tabs>
          <w:tab w:val="left" w:pos="1080"/>
          <w:tab w:val="left" w:pos="1440"/>
          <w:tab w:val="left" w:pos="1800"/>
          <w:tab w:val="left" w:pos="2160"/>
        </w:tabs>
        <w:rPr>
          <w:rFonts w:ascii="Times New Roman" w:hAnsi="Times New Roman" w:cs="Times New Roman"/>
        </w:rPr>
      </w:pPr>
    </w:p>
    <w:p w:rsidR="00882C1E" w:rsidRPr="009B6899" w:rsidRDefault="00882C1E" w:rsidP="00882C1E">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Pr>
          <w:rFonts w:ascii="Times New Roman" w:hAnsi="Times New Roman" w:cs="Times New Roman"/>
          <w:b/>
          <w:sz w:val="28"/>
        </w:rPr>
        <w:t>EQUIPMENT</w:t>
      </w:r>
    </w:p>
    <w:p w:rsidR="00EA451F" w:rsidRPr="002773CF" w:rsidRDefault="00EA451F" w:rsidP="00EA451F">
      <w:pPr>
        <w:tabs>
          <w:tab w:val="left" w:pos="1080"/>
          <w:tab w:val="left" w:pos="1440"/>
          <w:tab w:val="left" w:pos="1800"/>
          <w:tab w:val="left" w:pos="2160"/>
        </w:tabs>
      </w:pPr>
    </w:p>
    <w:p w:rsidR="00882C1E" w:rsidRPr="00721E47" w:rsidRDefault="00882C1E" w:rsidP="00882C1E">
      <w:pPr>
        <w:numPr>
          <w:ilvl w:val="1"/>
          <w:numId w:val="2"/>
        </w:numPr>
        <w:tabs>
          <w:tab w:val="left" w:pos="1440"/>
          <w:tab w:val="left" w:pos="1800"/>
          <w:tab w:val="left" w:pos="2160"/>
        </w:tabs>
        <w:rPr>
          <w:b/>
          <w:bCs/>
        </w:rPr>
      </w:pPr>
      <w:r>
        <w:rPr>
          <w:b/>
          <w:bCs/>
        </w:rPr>
        <w:t>Design Criteria</w:t>
      </w:r>
    </w:p>
    <w:p w:rsidR="00882C1E" w:rsidRPr="00721E47" w:rsidRDefault="00882C1E" w:rsidP="00882C1E">
      <w:pPr>
        <w:pStyle w:val="Body"/>
        <w:numPr>
          <w:ilvl w:val="0"/>
          <w:numId w:val="11"/>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Pr>
          <w:rFonts w:ascii="Times New Roman" w:hAnsi="Times New Roman" w:cs="Times New Roman"/>
          <w:sz w:val="22"/>
          <w:szCs w:val="22"/>
        </w:rPr>
        <w:t>Hydrocyclone separator is a</w:t>
      </w:r>
      <w:r w:rsidRPr="00721E47">
        <w:rPr>
          <w:rFonts w:ascii="Times New Roman" w:hAnsi="Times New Roman" w:cs="Times New Roman"/>
          <w:sz w:val="22"/>
          <w:szCs w:val="22"/>
        </w:rPr>
        <w:t xml:space="preserve"> model PF-6</w:t>
      </w:r>
      <w:r w:rsidR="00DD6015">
        <w:rPr>
          <w:rFonts w:ascii="Times New Roman" w:hAnsi="Times New Roman" w:cs="Times New Roman"/>
          <w:sz w:val="22"/>
          <w:szCs w:val="22"/>
        </w:rPr>
        <w:t>5</w:t>
      </w:r>
      <w:r>
        <w:rPr>
          <w:rFonts w:ascii="Times New Roman" w:hAnsi="Times New Roman" w:cs="Times New Roman"/>
          <w:sz w:val="22"/>
          <w:szCs w:val="22"/>
        </w:rPr>
        <w:t xml:space="preserve">-__________ and is manufactured, assembled, and </w:t>
      </w:r>
      <w:r w:rsidRPr="00721E47">
        <w:rPr>
          <w:rFonts w:ascii="Times New Roman" w:hAnsi="Times New Roman" w:cs="Times New Roman"/>
          <w:sz w:val="22"/>
          <w:szCs w:val="22"/>
        </w:rPr>
        <w:t xml:space="preserve">tested by Puroflux Corporation. </w:t>
      </w:r>
    </w:p>
    <w:p w:rsidR="00882C1E" w:rsidRPr="0061470D" w:rsidRDefault="00882C1E" w:rsidP="00882C1E">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Pr>
          <w:rFonts w:ascii="Times New Roman" w:hAnsi="Times New Roman" w:cs="Times New Roman"/>
          <w:sz w:val="22"/>
          <w:szCs w:val="22"/>
        </w:rPr>
        <w:t>rate shall be ________ (U.S. GPM / m</w:t>
      </w:r>
      <w:r>
        <w:rPr>
          <w:rFonts w:ascii="Times New Roman" w:hAnsi="Times New Roman" w:cs="Times New Roman"/>
          <w:sz w:val="22"/>
          <w:szCs w:val="22"/>
          <w:vertAlign w:val="superscript"/>
        </w:rPr>
        <w:t>3</w:t>
      </w:r>
      <w:r w:rsidRPr="00721E47">
        <w:rPr>
          <w:rFonts w:ascii="Times New Roman" w:hAnsi="Times New Roman" w:cs="Times New Roman"/>
          <w:sz w:val="22"/>
          <w:szCs w:val="22"/>
        </w:rPr>
        <w:t>/hr</w:t>
      </w:r>
      <w:r>
        <w:rPr>
          <w:rFonts w:ascii="Times New Roman" w:hAnsi="Times New Roman" w:cs="Times New Roman"/>
          <w:sz w:val="22"/>
          <w:szCs w:val="22"/>
        </w:rPr>
        <w:t>)</w:t>
      </w:r>
      <w:r w:rsidRPr="0061470D">
        <w:rPr>
          <w:rFonts w:ascii="Times New Roman" w:hAnsi="Times New Roman" w:cs="Times New Roman"/>
          <w:sz w:val="22"/>
          <w:szCs w:val="22"/>
        </w:rPr>
        <w:t>.</w:t>
      </w:r>
    </w:p>
    <w:p w:rsidR="00882C1E" w:rsidRPr="009B6899"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 xml:space="preserve">Pressure loss shall be between 3-12 psi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Pr>
          <w:rFonts w:ascii="Times New Roman" w:hAnsi="Times New Roman" w:cs="Times New Roman"/>
          <w:sz w:val="22"/>
          <w:szCs w:val="22"/>
        </w:rPr>
        <w:t>remaining constant and only varying when the flow rate changes.</w:t>
      </w:r>
    </w:p>
    <w:p w:rsidR="00882C1E" w:rsidRDefault="00882C1E" w:rsidP="00882C1E">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Pr="00721E47">
        <w:rPr>
          <w:rFonts w:ascii="Times New Roman" w:hAnsi="Times New Roman" w:cs="Times New Roman"/>
          <w:sz w:val="22"/>
          <w:szCs w:val="22"/>
        </w:rPr>
        <w:t xml:space="preserve">(10.3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w:t>
      </w:r>
    </w:p>
    <w:p w:rsidR="005C5392" w:rsidRPr="00833CFF" w:rsidRDefault="00882C1E" w:rsidP="00882C1E">
      <w:pPr>
        <w:pStyle w:val="Body"/>
        <w:numPr>
          <w:ilvl w:val="1"/>
          <w:numId w:val="6"/>
        </w:numPr>
        <w:spacing w:after="200" w:line="276" w:lineRule="auto"/>
        <w:rPr>
          <w:sz w:val="22"/>
          <w:szCs w:val="22"/>
        </w:rPr>
      </w:pPr>
      <w:r w:rsidRPr="00833CFF">
        <w:rPr>
          <w:rFonts w:ascii="Times New Roman" w:hAnsi="Times New Roman" w:cs="Times New Roman"/>
          <w:bCs/>
          <w:sz w:val="22"/>
          <w:szCs w:val="22"/>
        </w:rPr>
        <w:t>Maximum operating temperature: 150</w:t>
      </w:r>
      <w:r>
        <w:rPr>
          <w:rFonts w:ascii="Times New Roman" w:hAnsi="Times New Roman" w:cs="Times New Roman"/>
          <w:bCs/>
          <w:sz w:val="22"/>
          <w:szCs w:val="22"/>
        </w:rPr>
        <w:sym w:font="Symbol" w:char="F0B0"/>
      </w:r>
      <w:r w:rsidRPr="00833CFF">
        <w:rPr>
          <w:rFonts w:ascii="Times New Roman" w:hAnsi="Times New Roman" w:cs="Times New Roman"/>
          <w:bCs/>
          <w:sz w:val="22"/>
          <w:szCs w:val="22"/>
        </w:rPr>
        <w:t xml:space="preserve">F </w:t>
      </w:r>
      <w:r w:rsidRPr="00833CFF">
        <w:rPr>
          <w:rFonts w:ascii="Times New Roman" w:hAnsi="Times New Roman" w:cs="Times New Roman"/>
          <w:sz w:val="22"/>
          <w:szCs w:val="22"/>
        </w:rPr>
        <w:t>(65.5º C).</w:t>
      </w:r>
    </w:p>
    <w:p w:rsidR="00EA451F" w:rsidRPr="002773CF" w:rsidRDefault="00EA451F" w:rsidP="00EA451F">
      <w:pPr>
        <w:numPr>
          <w:ilvl w:val="1"/>
          <w:numId w:val="2"/>
        </w:numPr>
        <w:tabs>
          <w:tab w:val="left" w:pos="1440"/>
          <w:tab w:val="left" w:pos="1800"/>
          <w:tab w:val="left" w:pos="2160"/>
        </w:tabs>
        <w:rPr>
          <w:b/>
          <w:bCs/>
        </w:rPr>
      </w:pPr>
      <w:r w:rsidRPr="002773CF">
        <w:rPr>
          <w:b/>
          <w:bCs/>
        </w:rPr>
        <w:t>Construction</w:t>
      </w:r>
    </w:p>
    <w:p w:rsidR="00EA451F" w:rsidRPr="002773CF" w:rsidRDefault="00EA451F" w:rsidP="00EA451F">
      <w:pPr>
        <w:pStyle w:val="Body"/>
        <w:numPr>
          <w:ilvl w:val="0"/>
          <w:numId w:val="0"/>
        </w:numPr>
        <w:ind w:left="1080"/>
        <w:rPr>
          <w:rFonts w:ascii="Times New Roman" w:hAnsi="Times New Roman" w:cs="Times New Roman"/>
          <w:sz w:val="20"/>
        </w:rPr>
      </w:pPr>
    </w:p>
    <w:p w:rsidR="00B83EDC" w:rsidRPr="002773CF" w:rsidRDefault="00B83EDC" w:rsidP="00367CFD">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00D15E09" w:rsidRPr="002773CF">
        <w:rPr>
          <w:rFonts w:ascii="Times New Roman" w:hAnsi="Times New Roman" w:cs="Times New Roman"/>
          <w:sz w:val="22"/>
          <w:szCs w:val="22"/>
        </w:rPr>
        <w:t xml:space="preserve"> -</w:t>
      </w:r>
      <w:r w:rsidRPr="002773CF">
        <w:rPr>
          <w:rFonts w:ascii="Times New Roman" w:hAnsi="Times New Roman" w:cs="Times New Roman"/>
          <w:sz w:val="22"/>
          <w:szCs w:val="22"/>
        </w:rPr>
        <w:t xml:space="preserve"> </w:t>
      </w:r>
      <w:r w:rsidR="003E7DDF">
        <w:rPr>
          <w:rFonts w:ascii="Times New Roman" w:hAnsi="Times New Roman" w:cs="Times New Roman"/>
          <w:sz w:val="22"/>
          <w:szCs w:val="22"/>
        </w:rPr>
        <w:t>The</w:t>
      </w:r>
      <w:r w:rsidRPr="002773CF">
        <w:rPr>
          <w:rFonts w:ascii="Times New Roman" w:hAnsi="Times New Roman" w:cs="Times New Roman"/>
          <w:sz w:val="22"/>
          <w:szCs w:val="22"/>
        </w:rPr>
        <w:t xml:space="preserve"> Purofl</w:t>
      </w:r>
      <w:r w:rsidR="00141ACB">
        <w:rPr>
          <w:rFonts w:ascii="Times New Roman" w:hAnsi="Times New Roman" w:cs="Times New Roman"/>
          <w:sz w:val="22"/>
          <w:szCs w:val="22"/>
        </w:rPr>
        <w:t>ux PF-6</w:t>
      </w:r>
      <w:r w:rsidR="00DD6015">
        <w:rPr>
          <w:rFonts w:ascii="Times New Roman" w:hAnsi="Times New Roman" w:cs="Times New Roman"/>
          <w:sz w:val="22"/>
          <w:szCs w:val="22"/>
        </w:rPr>
        <w:t>5</w:t>
      </w:r>
      <w:r w:rsidR="00141ACB">
        <w:rPr>
          <w:rFonts w:ascii="Times New Roman" w:hAnsi="Times New Roman" w:cs="Times New Roman"/>
          <w:sz w:val="22"/>
          <w:szCs w:val="22"/>
        </w:rPr>
        <w:t xml:space="preserve"> hydrocyclone separator;</w:t>
      </w:r>
      <w:r w:rsidRPr="002773CF">
        <w:rPr>
          <w:rFonts w:ascii="Times New Roman" w:hAnsi="Times New Roman" w:cs="Times New Roman"/>
          <w:sz w:val="22"/>
          <w:szCs w:val="22"/>
        </w:rPr>
        <w:t xml:space="preserve"> incorporating </w:t>
      </w:r>
      <w:r w:rsidR="00DD6015">
        <w:rPr>
          <w:rFonts w:ascii="Times New Roman" w:hAnsi="Times New Roman" w:cs="Times New Roman"/>
          <w:sz w:val="22"/>
          <w:szCs w:val="22"/>
        </w:rPr>
        <w:t xml:space="preserve"> a 22.5</w:t>
      </w:r>
      <w:r w:rsidR="00DD6015">
        <w:rPr>
          <w:rFonts w:ascii="Times New Roman" w:hAnsi="Times New Roman" w:cs="Times New Roman"/>
          <w:sz w:val="22"/>
          <w:szCs w:val="22"/>
        </w:rPr>
        <w:sym w:font="Symbol" w:char="F0B0"/>
      </w:r>
      <w:r w:rsidR="00DD6015">
        <w:rPr>
          <w:rFonts w:ascii="Times New Roman" w:hAnsi="Times New Roman" w:cs="Times New Roman"/>
          <w:sz w:val="22"/>
          <w:szCs w:val="22"/>
        </w:rPr>
        <w:t xml:space="preserve"> low profile with a</w:t>
      </w:r>
      <w:r w:rsidRPr="002773CF">
        <w:rPr>
          <w:rFonts w:ascii="Times New Roman" w:hAnsi="Times New Roman" w:cs="Times New Roman"/>
          <w:sz w:val="22"/>
          <w:szCs w:val="22"/>
        </w:rPr>
        <w:t xml:space="preserve"> true tangential inlet</w:t>
      </w:r>
      <w:r w:rsidR="00DD6015">
        <w:rPr>
          <w:rFonts w:ascii="Times New Roman" w:hAnsi="Times New Roman" w:cs="Times New Roman"/>
          <w:sz w:val="22"/>
          <w:szCs w:val="22"/>
        </w:rPr>
        <w:t>,</w:t>
      </w:r>
      <w:r w:rsidRPr="002773CF">
        <w:rPr>
          <w:rFonts w:ascii="Times New Roman" w:hAnsi="Times New Roman" w:cs="Times New Roman"/>
          <w:sz w:val="22"/>
          <w:szCs w:val="22"/>
        </w:rPr>
        <w:t xml:space="preserve"> </w:t>
      </w:r>
      <w:r w:rsidR="00367CFD" w:rsidRPr="002773CF">
        <w:rPr>
          <w:rFonts w:ascii="Times New Roman" w:hAnsi="Times New Roman" w:cs="Times New Roman"/>
          <w:sz w:val="22"/>
          <w:szCs w:val="22"/>
        </w:rPr>
        <w:t xml:space="preserve">and dumbbell </w:t>
      </w:r>
      <w:r w:rsidR="003E7DDF">
        <w:rPr>
          <w:rFonts w:ascii="Times New Roman" w:hAnsi="Times New Roman" w:cs="Times New Roman"/>
          <w:sz w:val="22"/>
          <w:szCs w:val="22"/>
        </w:rPr>
        <w:t>body</w:t>
      </w:r>
      <w:r w:rsidR="00367CFD" w:rsidRPr="002773CF">
        <w:rPr>
          <w:rFonts w:ascii="Times New Roman" w:hAnsi="Times New Roman" w:cs="Times New Roman"/>
          <w:sz w:val="22"/>
          <w:szCs w:val="22"/>
        </w:rPr>
        <w:t xml:space="preserve"> </w:t>
      </w:r>
      <w:r w:rsidRPr="002773CF">
        <w:rPr>
          <w:rFonts w:ascii="Times New Roman" w:hAnsi="Times New Roman" w:cs="Times New Roman"/>
          <w:sz w:val="22"/>
          <w:szCs w:val="22"/>
        </w:rPr>
        <w:t>design</w:t>
      </w:r>
      <w:r w:rsidR="00367CFD" w:rsidRPr="002773CF">
        <w:rPr>
          <w:rFonts w:ascii="Times New Roman" w:hAnsi="Times New Roman" w:cs="Times New Roman"/>
          <w:sz w:val="22"/>
          <w:szCs w:val="22"/>
        </w:rPr>
        <w:t xml:space="preserve">, utilizes the centrifugal forces created in the body of the separator as the basis for effective separation of solids. As the pressurized process carrying fluid enters tangentially into the entrance chamber of the separator, it starts </w:t>
      </w:r>
      <w:r w:rsidR="00367CFD" w:rsidRPr="002773CF">
        <w:rPr>
          <w:rFonts w:ascii="Times New Roman" w:hAnsi="Times New Roman" w:cs="Times New Roman"/>
          <w:sz w:val="22"/>
          <w:szCs w:val="22"/>
        </w:rPr>
        <w:lastRenderedPageBreak/>
        <w:t>a downward helical flow. This downward spiral motion</w:t>
      </w:r>
      <w:r w:rsidR="003E7DDF">
        <w:rPr>
          <w:rFonts w:ascii="Times New Roman" w:hAnsi="Times New Roman" w:cs="Times New Roman"/>
          <w:sz w:val="22"/>
          <w:szCs w:val="22"/>
        </w:rPr>
        <w:t>, in conjunction with the reduced body diameter,</w:t>
      </w:r>
      <w:r w:rsidR="00367CFD" w:rsidRPr="002773CF">
        <w:rPr>
          <w:rFonts w:ascii="Times New Roman" w:hAnsi="Times New Roman" w:cs="Times New Roman"/>
          <w:sz w:val="22"/>
          <w:szCs w:val="22"/>
        </w:rPr>
        <w:t xml:space="preserve"> causes high centrifugal forces to act on the carrying fluid. The solids in suspension are pushed to the wall of the separator </w:t>
      </w:r>
      <w:r w:rsidRPr="002773CF">
        <w:rPr>
          <w:rFonts w:ascii="Times New Roman" w:hAnsi="Times New Roman" w:cs="Times New Roman"/>
          <w:sz w:val="22"/>
          <w:szCs w:val="22"/>
        </w:rPr>
        <w:t>in a manner which does not promo</w:t>
      </w:r>
      <w:r w:rsidR="00367CFD" w:rsidRPr="002773CF">
        <w:rPr>
          <w:rFonts w:ascii="Times New Roman" w:hAnsi="Times New Roman" w:cs="Times New Roman"/>
          <w:sz w:val="22"/>
          <w:szCs w:val="22"/>
        </w:rPr>
        <w:t>te wear of the separator body</w:t>
      </w:r>
      <w:r w:rsidRPr="002773CF">
        <w:rPr>
          <w:rFonts w:ascii="Times New Roman" w:hAnsi="Times New Roman" w:cs="Times New Roman"/>
          <w:sz w:val="22"/>
          <w:szCs w:val="22"/>
        </w:rPr>
        <w:t xml:space="preserve">, and </w:t>
      </w:r>
      <w:r w:rsidR="00367CFD" w:rsidRPr="002773CF">
        <w:rPr>
          <w:rFonts w:ascii="Times New Roman" w:hAnsi="Times New Roman" w:cs="Times New Roman"/>
          <w:sz w:val="22"/>
          <w:szCs w:val="22"/>
        </w:rPr>
        <w:t xml:space="preserve">then downward to the accumulation chamber at the bottom of the separator. The clean process </w:t>
      </w:r>
      <w:r w:rsidR="00D55013" w:rsidRPr="002773CF">
        <w:rPr>
          <w:rFonts w:ascii="Times New Roman" w:hAnsi="Times New Roman" w:cs="Times New Roman"/>
          <w:sz w:val="22"/>
          <w:szCs w:val="22"/>
        </w:rPr>
        <w:t xml:space="preserve">fluid </w:t>
      </w:r>
      <w:r w:rsidR="00367CFD" w:rsidRPr="002773CF">
        <w:rPr>
          <w:rFonts w:ascii="Times New Roman" w:hAnsi="Times New Roman" w:cs="Times New Roman"/>
          <w:sz w:val="22"/>
          <w:szCs w:val="22"/>
        </w:rPr>
        <w:t>(inner vortex) then reverses its axial direction and moves upward in</w:t>
      </w:r>
      <w:r w:rsidR="00D15E09" w:rsidRPr="002773CF">
        <w:rPr>
          <w:rFonts w:ascii="Times New Roman" w:hAnsi="Times New Roman" w:cs="Times New Roman"/>
          <w:sz w:val="22"/>
          <w:szCs w:val="22"/>
        </w:rPr>
        <w:t xml:space="preserve"> a </w:t>
      </w:r>
      <w:r w:rsidR="00367CFD" w:rsidRPr="002773CF">
        <w:rPr>
          <w:rFonts w:ascii="Times New Roman" w:hAnsi="Times New Roman" w:cs="Times New Roman"/>
          <w:sz w:val="22"/>
          <w:szCs w:val="22"/>
        </w:rPr>
        <w:t>helical flow</w:t>
      </w:r>
      <w:r w:rsidR="00D55013" w:rsidRPr="002773CF">
        <w:rPr>
          <w:rFonts w:ascii="Times New Roman" w:hAnsi="Times New Roman" w:cs="Times New Roman"/>
          <w:sz w:val="22"/>
          <w:szCs w:val="22"/>
        </w:rPr>
        <w:t xml:space="preserve"> exit</w:t>
      </w:r>
      <w:r w:rsidR="00367CFD" w:rsidRPr="002773CF">
        <w:rPr>
          <w:rFonts w:ascii="Times New Roman" w:hAnsi="Times New Roman" w:cs="Times New Roman"/>
          <w:sz w:val="22"/>
          <w:szCs w:val="22"/>
        </w:rPr>
        <w:t xml:space="preserve">ing via </w:t>
      </w:r>
      <w:r w:rsidR="00D55013" w:rsidRPr="002773CF">
        <w:rPr>
          <w:rFonts w:ascii="Times New Roman" w:hAnsi="Times New Roman" w:cs="Times New Roman"/>
          <w:sz w:val="22"/>
          <w:szCs w:val="22"/>
        </w:rPr>
        <w:t xml:space="preserve">the separator </w:t>
      </w:r>
      <w:r w:rsidR="00367CFD" w:rsidRPr="002773CF">
        <w:rPr>
          <w:rFonts w:ascii="Times New Roman" w:hAnsi="Times New Roman" w:cs="Times New Roman"/>
          <w:sz w:val="22"/>
          <w:szCs w:val="22"/>
        </w:rPr>
        <w:t>outlet</w:t>
      </w:r>
      <w:r w:rsidR="00D55013" w:rsidRPr="002773CF">
        <w:rPr>
          <w:rFonts w:ascii="Times New Roman" w:hAnsi="Times New Roman" w:cs="Times New Roman"/>
          <w:sz w:val="22"/>
          <w:szCs w:val="22"/>
        </w:rPr>
        <w:t>.</w:t>
      </w:r>
    </w:p>
    <w:p w:rsidR="00282B0F" w:rsidRPr="002773CF" w:rsidRDefault="00282B0F" w:rsidP="00282B0F">
      <w:pPr>
        <w:pStyle w:val="Body"/>
        <w:numPr>
          <w:ilvl w:val="0"/>
          <w:numId w:val="0"/>
        </w:numPr>
        <w:ind w:left="1440"/>
        <w:rPr>
          <w:rFonts w:ascii="Times New Roman" w:hAnsi="Times New Roman" w:cs="Times New Roman"/>
          <w:sz w:val="22"/>
          <w:szCs w:val="22"/>
        </w:rPr>
      </w:pPr>
    </w:p>
    <w:p w:rsidR="00282B0F" w:rsidRDefault="00282B0F" w:rsidP="00367CFD">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sidR="00CC35C7">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contaminants </w:t>
      </w:r>
      <w:r w:rsidR="00367CFD" w:rsidRPr="002773CF">
        <w:rPr>
          <w:rFonts w:ascii="Times New Roman" w:hAnsi="Times New Roman" w:cs="Times New Roman"/>
          <w:sz w:val="22"/>
          <w:szCs w:val="22"/>
        </w:rPr>
        <w:t>in the process system will dictate the purge frequency</w:t>
      </w:r>
      <w:r w:rsidR="00D01758">
        <w:rPr>
          <w:rFonts w:ascii="Times New Roman" w:hAnsi="Times New Roman" w:cs="Times New Roman"/>
          <w:sz w:val="22"/>
          <w:szCs w:val="22"/>
        </w:rPr>
        <w:t>.</w:t>
      </w:r>
      <w:r w:rsidR="00367CFD" w:rsidRPr="002773CF">
        <w:rPr>
          <w:rFonts w:ascii="Times New Roman" w:hAnsi="Times New Roman" w:cs="Times New Roman"/>
          <w:sz w:val="22"/>
          <w:szCs w:val="22"/>
        </w:rPr>
        <w:t xml:space="preserve"> </w:t>
      </w:r>
    </w:p>
    <w:p w:rsidR="00EC6F3C" w:rsidRDefault="00EC6F3C" w:rsidP="00367CFD">
      <w:pPr>
        <w:pStyle w:val="Body"/>
        <w:numPr>
          <w:ilvl w:val="0"/>
          <w:numId w:val="0"/>
        </w:numPr>
        <w:ind w:left="1440"/>
        <w:rPr>
          <w:rFonts w:ascii="Times New Roman" w:hAnsi="Times New Roman" w:cs="Times New Roman"/>
          <w:sz w:val="22"/>
          <w:szCs w:val="22"/>
        </w:rPr>
      </w:pPr>
    </w:p>
    <w:p w:rsidR="00EC6F3C" w:rsidRPr="002773CF" w:rsidRDefault="00EC6F3C" w:rsidP="00367CFD">
      <w:pPr>
        <w:pStyle w:val="Body"/>
        <w:numPr>
          <w:ilvl w:val="0"/>
          <w:numId w:val="0"/>
        </w:numPr>
        <w:ind w:left="1440"/>
        <w:rPr>
          <w:rFonts w:ascii="Times New Roman" w:hAnsi="Times New Roman" w:cs="Times New Roman"/>
          <w:sz w:val="22"/>
          <w:szCs w:val="22"/>
        </w:rPr>
      </w:pPr>
      <w:r>
        <w:rPr>
          <w:rFonts w:ascii="Times New Roman" w:hAnsi="Times New Roman" w:cs="Times New Roman"/>
          <w:sz w:val="22"/>
          <w:szCs w:val="22"/>
        </w:rPr>
        <w:t>Hydrocyclone separator may be used in conjunction with automatic purge and/or recovery vessel to aid in the elimination of collected particulates</w:t>
      </w:r>
    </w:p>
    <w:p w:rsidR="00282B0F" w:rsidRPr="002773CF" w:rsidRDefault="00282B0F" w:rsidP="00282B0F">
      <w:pPr>
        <w:pStyle w:val="Body"/>
        <w:numPr>
          <w:ilvl w:val="0"/>
          <w:numId w:val="0"/>
        </w:numPr>
        <w:tabs>
          <w:tab w:val="clear" w:pos="1440"/>
        </w:tabs>
        <w:ind w:left="1080"/>
        <w:rPr>
          <w:rFonts w:ascii="Times New Roman" w:hAnsi="Times New Roman" w:cs="Times New Roman"/>
          <w:sz w:val="22"/>
          <w:szCs w:val="22"/>
        </w:rPr>
      </w:pPr>
    </w:p>
    <w:p w:rsidR="00496498" w:rsidRDefault="00496498" w:rsidP="00496498">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496498"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passage of (at a minimum) 1/2”</w:t>
      </w:r>
      <w:r w:rsidR="00430706">
        <w:rPr>
          <w:rFonts w:ascii="Times New Roman" w:hAnsi="Times New Roman" w:cs="Times New Roman"/>
          <w:sz w:val="22"/>
          <w:szCs w:val="22"/>
        </w:rPr>
        <w:t xml:space="preserve"> </w:t>
      </w:r>
      <w:r>
        <w:rPr>
          <w:rFonts w:ascii="Times New Roman" w:hAnsi="Times New Roman" w:cs="Times New Roman"/>
          <w:sz w:val="22"/>
          <w:szCs w:val="22"/>
        </w:rPr>
        <w:t xml:space="preserve">diameter particles to the accumulation chamber without the need for physical access to the separator interior. </w:t>
      </w:r>
    </w:p>
    <w:p w:rsidR="00496498" w:rsidRPr="002773CF" w:rsidRDefault="00496498" w:rsidP="00496498">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496498" w:rsidRDefault="00496498" w:rsidP="00496498">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 xml:space="preserve">All </w:t>
      </w:r>
      <w:r w:rsidR="00980158">
        <w:rPr>
          <w:rFonts w:ascii="Times New Roman" w:hAnsi="Times New Roman" w:cs="Times New Roman"/>
          <w:sz w:val="22"/>
          <w:szCs w:val="22"/>
        </w:rPr>
        <w:t xml:space="preserve">low profile </w:t>
      </w:r>
      <w:r w:rsidRPr="002773CF">
        <w:rPr>
          <w:rFonts w:ascii="Times New Roman" w:hAnsi="Times New Roman" w:cs="Times New Roman"/>
          <w:sz w:val="22"/>
          <w:szCs w:val="22"/>
        </w:rPr>
        <w:t>separators with inlet/outlet connections 4” and larger shall feature a hand-hole at the collection chamber access for either inspection or the removal of unusual debris.</w:t>
      </w:r>
    </w:p>
    <w:p w:rsidR="00905DEF" w:rsidRPr="001E5A5F" w:rsidRDefault="00905DEF" w:rsidP="00496498">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Default="00594EBD"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sz w:val="22"/>
          <w:szCs w:val="22"/>
        </w:rPr>
        <w:t xml:space="preserve">Manual </w:t>
      </w:r>
      <w:r w:rsidRPr="00D01758">
        <w:rPr>
          <w:rFonts w:ascii="Times New Roman" w:hAnsi="Times New Roman" w:cs="Times New Roman"/>
          <w:b/>
          <w:sz w:val="22"/>
          <w:szCs w:val="22"/>
        </w:rPr>
        <w:t>purge</w:t>
      </w:r>
      <w:r w:rsidR="00D01758">
        <w:rPr>
          <w:rFonts w:ascii="Times New Roman" w:hAnsi="Times New Roman" w:cs="Times New Roman"/>
          <w:sz w:val="22"/>
          <w:szCs w:val="22"/>
        </w:rPr>
        <w:t xml:space="preserve"> - </w:t>
      </w:r>
      <w:r w:rsidRPr="00D01758">
        <w:rPr>
          <w:rFonts w:ascii="Times New Roman" w:hAnsi="Times New Roman" w:cs="Times New Roman"/>
          <w:sz w:val="22"/>
          <w:szCs w:val="22"/>
        </w:rPr>
        <w:t>Industrial</w:t>
      </w:r>
      <w:r w:rsidRPr="002773CF">
        <w:rPr>
          <w:rFonts w:ascii="Times New Roman" w:hAnsi="Times New Roman" w:cs="Times New Roman"/>
          <w:sz w:val="22"/>
          <w:szCs w:val="22"/>
        </w:rPr>
        <w:t xml:space="preserve"> grade two-way brass </w:t>
      </w:r>
      <w:r w:rsidR="007078A4" w:rsidRPr="002773CF">
        <w:rPr>
          <w:rFonts w:ascii="Times New Roman" w:hAnsi="Times New Roman" w:cs="Times New Roman"/>
          <w:sz w:val="22"/>
          <w:szCs w:val="22"/>
        </w:rPr>
        <w:t>ball</w:t>
      </w:r>
      <w:r w:rsidRPr="002773CF">
        <w:rPr>
          <w:rFonts w:ascii="Times New Roman" w:hAnsi="Times New Roman" w:cs="Times New Roman"/>
          <w:sz w:val="22"/>
          <w:szCs w:val="22"/>
        </w:rPr>
        <w:t xml:space="preserve"> valve</w:t>
      </w:r>
      <w:r w:rsidR="007078A4" w:rsidRPr="002773CF">
        <w:rPr>
          <w:rFonts w:ascii="Times New Roman" w:hAnsi="Times New Roman" w:cs="Times New Roman"/>
          <w:sz w:val="22"/>
          <w:szCs w:val="22"/>
        </w:rPr>
        <w:t xml:space="preserve"> with manual handle</w:t>
      </w:r>
      <w:r w:rsidR="00D01758">
        <w:rPr>
          <w:rFonts w:ascii="Times New Roman" w:hAnsi="Times New Roman" w:cs="Times New Roman"/>
          <w:sz w:val="22"/>
          <w:szCs w:val="22"/>
        </w:rPr>
        <w:t>.</w:t>
      </w:r>
    </w:p>
    <w:p w:rsidR="00D01758" w:rsidRPr="00905DEF" w:rsidRDefault="00D01758" w:rsidP="00905DEF">
      <w:pPr>
        <w:pStyle w:val="Body"/>
        <w:numPr>
          <w:ilvl w:val="1"/>
          <w:numId w:val="8"/>
        </w:numPr>
        <w:tabs>
          <w:tab w:val="clear" w:pos="1440"/>
          <w:tab w:val="left" w:pos="2160"/>
        </w:tabs>
        <w:rPr>
          <w:rFonts w:ascii="Times New Roman" w:hAnsi="Times New Roman" w:cs="Times New Roman"/>
          <w:sz w:val="22"/>
          <w:szCs w:val="22"/>
        </w:rPr>
      </w:pPr>
      <w:r w:rsidRPr="00905DEF">
        <w:rPr>
          <w:rFonts w:ascii="Times New Roman" w:hAnsi="Times New Roman" w:cs="Times New Roman"/>
          <w:sz w:val="22"/>
          <w:szCs w:val="22"/>
        </w:rPr>
        <w:t xml:space="preserve">Optional automatic purge </w:t>
      </w:r>
      <w:r w:rsidR="00833CFF">
        <w:rPr>
          <w:rFonts w:ascii="Times New Roman" w:hAnsi="Times New Roman" w:cs="Times New Roman"/>
          <w:sz w:val="22"/>
          <w:szCs w:val="22"/>
        </w:rPr>
        <w:t>(</w:t>
      </w:r>
      <w:r w:rsidRPr="00905DEF">
        <w:rPr>
          <w:rFonts w:ascii="Times New Roman" w:hAnsi="Times New Roman" w:cs="Times New Roman"/>
          <w:sz w:val="22"/>
          <w:szCs w:val="22"/>
        </w:rPr>
        <w:t>available</w:t>
      </w:r>
      <w:r w:rsidR="00833CFF">
        <w:rPr>
          <w:rFonts w:ascii="Times New Roman" w:hAnsi="Times New Roman" w:cs="Times New Roman"/>
          <w:sz w:val="22"/>
          <w:szCs w:val="22"/>
        </w:rPr>
        <w:t xml:space="preserve"> upon request)</w:t>
      </w:r>
      <w:r w:rsidRPr="00905DEF">
        <w:rPr>
          <w:rFonts w:ascii="Times New Roman" w:hAnsi="Times New Roman" w:cs="Times New Roman"/>
          <w:sz w:val="22"/>
          <w:szCs w:val="22"/>
        </w:rPr>
        <w:t>.</w:t>
      </w:r>
    </w:p>
    <w:p w:rsidR="00EA451F" w:rsidRPr="002773CF" w:rsidRDefault="00EA451F" w:rsidP="00EA451F">
      <w:pPr>
        <w:pStyle w:val="Body"/>
        <w:numPr>
          <w:ilvl w:val="0"/>
          <w:numId w:val="0"/>
        </w:numPr>
        <w:ind w:left="1080"/>
        <w:rPr>
          <w:rFonts w:ascii="Times New Roman" w:hAnsi="Times New Roman" w:cs="Times New Roman"/>
          <w:sz w:val="22"/>
          <w:szCs w:val="22"/>
        </w:rPr>
      </w:pPr>
    </w:p>
    <w:p w:rsidR="00905DEF" w:rsidRPr="00905DEF" w:rsidRDefault="00B83EDC" w:rsidP="00EA451F">
      <w:pPr>
        <w:pStyle w:val="Body"/>
        <w:numPr>
          <w:ilvl w:val="0"/>
          <w:numId w:val="8"/>
        </w:numPr>
        <w:rPr>
          <w:rFonts w:ascii="Times New Roman" w:hAnsi="Times New Roman" w:cs="Times New Roman"/>
          <w:sz w:val="22"/>
          <w:szCs w:val="22"/>
        </w:rPr>
      </w:pPr>
      <w:r w:rsidRPr="002773CF">
        <w:rPr>
          <w:rFonts w:ascii="Times New Roman" w:hAnsi="Times New Roman" w:cs="Times New Roman"/>
          <w:b/>
          <w:bCs/>
          <w:sz w:val="22"/>
          <w:szCs w:val="22"/>
        </w:rPr>
        <w:t>Connections</w:t>
      </w:r>
      <w:r w:rsidR="00D01758">
        <w:rPr>
          <w:rFonts w:ascii="Times New Roman" w:hAnsi="Times New Roman" w:cs="Times New Roman"/>
          <w:b/>
          <w:bCs/>
          <w:sz w:val="22"/>
          <w:szCs w:val="22"/>
        </w:rPr>
        <w:t xml:space="preserve"> </w:t>
      </w:r>
      <w:r w:rsidR="00D15E09" w:rsidRPr="00D01758">
        <w:rPr>
          <w:rFonts w:ascii="Times New Roman" w:hAnsi="Times New Roman" w:cs="Times New Roman"/>
          <w:bCs/>
          <w:sz w:val="22"/>
          <w:szCs w:val="22"/>
        </w:rPr>
        <w:t xml:space="preserve"> </w:t>
      </w:r>
    </w:p>
    <w:p w:rsidR="00905DEF" w:rsidRPr="00666260" w:rsidRDefault="00666260" w:rsidP="00905DEF">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Inlet and outlet shall be ____” 150-lb flange</w:t>
      </w:r>
    </w:p>
    <w:p w:rsidR="00EA451F" w:rsidRPr="002773CF" w:rsidRDefault="00EA451F" w:rsidP="00C61FAD">
      <w:pPr>
        <w:pStyle w:val="Body"/>
        <w:numPr>
          <w:ilvl w:val="0"/>
          <w:numId w:val="0"/>
        </w:numPr>
        <w:rPr>
          <w:rFonts w:ascii="Times New Roman" w:hAnsi="Times New Roman" w:cs="Times New Roman"/>
          <w:b/>
          <w:bCs/>
          <w:sz w:val="22"/>
          <w:szCs w:val="22"/>
        </w:rPr>
      </w:pPr>
    </w:p>
    <w:p w:rsidR="008535FD" w:rsidRPr="00905DEF" w:rsidRDefault="007078A4" w:rsidP="00905DEF">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 xml:space="preserve">Coating </w:t>
      </w:r>
      <w:r w:rsidR="00D15E09" w:rsidRPr="002773CF">
        <w:rPr>
          <w:rFonts w:ascii="Times New Roman" w:hAnsi="Times New Roman" w:cs="Times New Roman"/>
          <w:sz w:val="22"/>
          <w:szCs w:val="22"/>
        </w:rPr>
        <w:t>-</w:t>
      </w:r>
      <w:r w:rsidR="00EC6F3C">
        <w:rPr>
          <w:rFonts w:ascii="Times New Roman" w:hAnsi="Times New Roman" w:cs="Times New Roman"/>
          <w:sz w:val="22"/>
          <w:szCs w:val="22"/>
        </w:rPr>
        <w:t xml:space="preserve"> UV resistant</w:t>
      </w:r>
      <w:r w:rsidR="00D15E09" w:rsidRPr="002773CF">
        <w:rPr>
          <w:rFonts w:ascii="Times New Roman" w:hAnsi="Times New Roman" w:cs="Times New Roman"/>
          <w:sz w:val="22"/>
          <w:szCs w:val="22"/>
        </w:rPr>
        <w:t xml:space="preserve"> </w:t>
      </w:r>
      <w:r w:rsidR="00EC6F3C">
        <w:rPr>
          <w:rFonts w:ascii="Times New Roman" w:hAnsi="Times New Roman" w:cs="Times New Roman"/>
          <w:sz w:val="22"/>
          <w:szCs w:val="22"/>
        </w:rPr>
        <w:t>f</w:t>
      </w:r>
      <w:r w:rsidR="00D15E09" w:rsidRPr="002773CF">
        <w:rPr>
          <w:rFonts w:ascii="Times New Roman" w:hAnsi="Times New Roman" w:cs="Times New Roman"/>
          <w:sz w:val="22"/>
          <w:szCs w:val="22"/>
        </w:rPr>
        <w:t>usion</w:t>
      </w:r>
      <w:r w:rsidRPr="002773CF">
        <w:rPr>
          <w:rFonts w:ascii="Times New Roman" w:hAnsi="Times New Roman" w:cs="Times New Roman"/>
          <w:sz w:val="22"/>
          <w:szCs w:val="22"/>
        </w:rPr>
        <w:t xml:space="preserve"> bonded polyester coated</w:t>
      </w:r>
      <w:r w:rsidR="00EC6F3C">
        <w:rPr>
          <w:rFonts w:ascii="Times New Roman" w:hAnsi="Times New Roman" w:cs="Times New Roman"/>
          <w:sz w:val="22"/>
          <w:szCs w:val="22"/>
        </w:rPr>
        <w:t>.</w:t>
      </w:r>
      <w:r w:rsidR="00905DEF">
        <w:rPr>
          <w:rFonts w:ascii="Times New Roman" w:hAnsi="Times New Roman" w:cs="Times New Roman"/>
          <w:sz w:val="22"/>
          <w:szCs w:val="22"/>
        </w:rPr>
        <w:t xml:space="preserve"> (</w:t>
      </w:r>
      <w:r w:rsidR="008535FD" w:rsidRPr="00905DEF">
        <w:rPr>
          <w:rFonts w:ascii="Times New Roman" w:hAnsi="Times New Roman" w:cs="Times New Roman"/>
          <w:sz w:val="22"/>
          <w:szCs w:val="22"/>
        </w:rPr>
        <w:t>Enamel based paint is not acceptable.</w:t>
      </w:r>
      <w:r w:rsidR="00905DEF">
        <w:rPr>
          <w:rFonts w:ascii="Times New Roman" w:hAnsi="Times New Roman" w:cs="Times New Roman"/>
          <w:sz w:val="22"/>
          <w:szCs w:val="22"/>
        </w:rPr>
        <w:t>)</w:t>
      </w:r>
    </w:p>
    <w:p w:rsidR="008535FD" w:rsidRPr="008535FD" w:rsidRDefault="008535FD" w:rsidP="008535FD">
      <w:pPr>
        <w:pStyle w:val="Body"/>
        <w:numPr>
          <w:ilvl w:val="0"/>
          <w:numId w:val="0"/>
        </w:numPr>
        <w:tabs>
          <w:tab w:val="clear" w:pos="1440"/>
        </w:tabs>
        <w:ind w:left="1440"/>
        <w:rPr>
          <w:rFonts w:ascii="Times New Roman" w:hAnsi="Times New Roman" w:cs="Times New Roman"/>
          <w:sz w:val="22"/>
          <w:szCs w:val="22"/>
        </w:rPr>
      </w:pPr>
    </w:p>
    <w:p w:rsidR="00833CFF" w:rsidRPr="00833CFF" w:rsidRDefault="008535FD" w:rsidP="008535FD">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Mounting</w:t>
      </w:r>
      <w:r w:rsidR="00751B52">
        <w:rPr>
          <w:rFonts w:ascii="Times New Roman" w:hAnsi="Times New Roman" w:cs="Times New Roman"/>
          <w:b/>
          <w:bCs/>
          <w:sz w:val="22"/>
          <w:szCs w:val="22"/>
        </w:rPr>
        <w:t xml:space="preserve"> </w:t>
      </w:r>
    </w:p>
    <w:p w:rsidR="008535FD" w:rsidRPr="008535FD" w:rsidRDefault="008535FD" w:rsidP="00833CFF">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Legs standard for separators 4” and larger</w:t>
      </w:r>
      <w:r w:rsidR="00EC6F3C">
        <w:rPr>
          <w:rFonts w:ascii="Times New Roman" w:hAnsi="Times New Roman" w:cs="Times New Roman"/>
          <w:sz w:val="22"/>
          <w:szCs w:val="22"/>
        </w:rPr>
        <w:t>.</w:t>
      </w:r>
    </w:p>
    <w:p w:rsidR="007078A4" w:rsidRDefault="00D01758" w:rsidP="00D0175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 xml:space="preserve">       </w:t>
      </w:r>
    </w:p>
    <w:p w:rsidR="00D01758" w:rsidRPr="00D01758" w:rsidRDefault="00D15E09" w:rsidP="00EA451F">
      <w:pPr>
        <w:pStyle w:val="Body"/>
        <w:numPr>
          <w:ilvl w:val="0"/>
          <w:numId w:val="8"/>
        </w:numPr>
        <w:autoSpaceDE w:val="0"/>
        <w:autoSpaceDN w:val="0"/>
        <w:adjustRightInd w:val="0"/>
        <w:rPr>
          <w:rFonts w:ascii="Times New Roman" w:hAnsi="Times New Roman" w:cs="Times New Roman"/>
          <w:sz w:val="22"/>
          <w:szCs w:val="22"/>
        </w:rPr>
      </w:pPr>
      <w:r w:rsidRPr="002773CF">
        <w:rPr>
          <w:rFonts w:ascii="Times New Roman" w:hAnsi="Times New Roman" w:cs="Times New Roman"/>
          <w:b/>
          <w:bCs/>
          <w:sz w:val="22"/>
          <w:szCs w:val="22"/>
        </w:rPr>
        <w:t>Option</w:t>
      </w:r>
      <w:r w:rsidR="00D01758">
        <w:rPr>
          <w:rFonts w:ascii="Times New Roman" w:hAnsi="Times New Roman" w:cs="Times New Roman"/>
          <w:b/>
          <w:bCs/>
          <w:sz w:val="22"/>
          <w:szCs w:val="22"/>
        </w:rPr>
        <w:t>s</w:t>
      </w:r>
      <w:r w:rsidR="00D01758">
        <w:rPr>
          <w:rFonts w:ascii="Times New Roman" w:hAnsi="Times New Roman" w:cs="Times New Roman"/>
          <w:bCs/>
          <w:sz w:val="22"/>
          <w:szCs w:val="22"/>
        </w:rPr>
        <w:t xml:space="preserve"> - </w:t>
      </w:r>
      <w:r w:rsidR="00751B52">
        <w:rPr>
          <w:rFonts w:ascii="Times New Roman" w:hAnsi="Times New Roman" w:cs="Times New Roman"/>
          <w:bCs/>
          <w:sz w:val="22"/>
          <w:szCs w:val="22"/>
        </w:rPr>
        <w:t>A</w:t>
      </w:r>
      <w:r w:rsidR="00D01758">
        <w:rPr>
          <w:rFonts w:ascii="Times New Roman" w:hAnsi="Times New Roman" w:cs="Times New Roman"/>
          <w:bCs/>
          <w:sz w:val="22"/>
          <w:szCs w:val="22"/>
        </w:rPr>
        <w:t>vailable upon request</w:t>
      </w:r>
    </w:p>
    <w:p w:rsidR="00EA451F" w:rsidRDefault="00D01758" w:rsidP="00D01758">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I</w:t>
      </w:r>
      <w:r w:rsidR="00185837" w:rsidRPr="00D01758">
        <w:rPr>
          <w:rFonts w:ascii="Times New Roman" w:hAnsi="Times New Roman" w:cs="Times New Roman"/>
          <w:bCs/>
          <w:sz w:val="22"/>
          <w:szCs w:val="22"/>
        </w:rPr>
        <w:t>nlet / outlet isolation v</w:t>
      </w:r>
      <w:r w:rsidR="00EA451F" w:rsidRPr="00D01758">
        <w:rPr>
          <w:rFonts w:ascii="Times New Roman" w:hAnsi="Times New Roman" w:cs="Times New Roman"/>
          <w:bCs/>
          <w:sz w:val="22"/>
          <w:szCs w:val="22"/>
        </w:rPr>
        <w:t>alve</w:t>
      </w:r>
      <w:r w:rsidR="007078A4" w:rsidRPr="00D01758">
        <w:rPr>
          <w:rFonts w:ascii="Times New Roman" w:hAnsi="Times New Roman" w:cs="Times New Roman"/>
          <w:bCs/>
          <w:sz w:val="22"/>
          <w:szCs w:val="22"/>
        </w:rPr>
        <w:t xml:space="preserve"> kit</w:t>
      </w:r>
      <w:r>
        <w:rPr>
          <w:rFonts w:ascii="Times New Roman" w:hAnsi="Times New Roman" w:cs="Times New Roman"/>
          <w:sz w:val="22"/>
          <w:szCs w:val="22"/>
        </w:rPr>
        <w:t xml:space="preserve"> </w:t>
      </w:r>
    </w:p>
    <w:p w:rsidR="008535FD" w:rsidRPr="002773CF" w:rsidRDefault="00D01758" w:rsidP="008535FD">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Automatic purge</w:t>
      </w:r>
      <w:r w:rsidR="008535FD">
        <w:rPr>
          <w:rFonts w:ascii="Times New Roman" w:hAnsi="Times New Roman" w:cs="Times New Roman"/>
          <w:sz w:val="22"/>
          <w:szCs w:val="22"/>
        </w:rPr>
        <w:t xml:space="preserve"> - </w:t>
      </w:r>
      <w:r w:rsidR="008535FD" w:rsidRPr="002773CF">
        <w:rPr>
          <w:rFonts w:ascii="Times New Roman" w:hAnsi="Times New Roman" w:cs="Times New Roman"/>
          <w:sz w:val="22"/>
          <w:szCs w:val="22"/>
        </w:rPr>
        <w:t xml:space="preserve">Industrial grade two-way brass purge valve with </w:t>
      </w:r>
      <w:r w:rsidR="008535FD">
        <w:rPr>
          <w:rFonts w:ascii="Times New Roman" w:hAnsi="Times New Roman" w:cs="Times New Roman"/>
          <w:sz w:val="22"/>
          <w:szCs w:val="22"/>
        </w:rPr>
        <w:t xml:space="preserve">direct mount </w:t>
      </w:r>
      <w:r w:rsidR="008535FD" w:rsidRPr="002773CF">
        <w:rPr>
          <w:rFonts w:ascii="Times New Roman" w:hAnsi="Times New Roman" w:cs="Times New Roman"/>
          <w:sz w:val="22"/>
          <w:szCs w:val="22"/>
        </w:rPr>
        <w:t>100-240VAC electric actuator and field adjustable purge timer. Factory purge settings: 30-seconds every 6-hours.</w:t>
      </w:r>
    </w:p>
    <w:p w:rsidR="008535FD" w:rsidRPr="002773CF" w:rsidRDefault="008535FD" w:rsidP="008535FD">
      <w:pPr>
        <w:pStyle w:val="Body"/>
        <w:numPr>
          <w:ilvl w:val="2"/>
          <w:numId w:val="8"/>
        </w:numPr>
        <w:tabs>
          <w:tab w:val="clear" w:pos="1440"/>
        </w:tabs>
        <w:rPr>
          <w:rFonts w:ascii="Times New Roman" w:hAnsi="Times New Roman" w:cs="Times New Roman"/>
          <w:sz w:val="22"/>
          <w:szCs w:val="22"/>
        </w:rPr>
      </w:pPr>
      <w:r w:rsidRPr="002773CF">
        <w:rPr>
          <w:rFonts w:ascii="Times New Roman" w:hAnsi="Times New Roman" w:cs="Times New Roman"/>
          <w:bCs/>
          <w:sz w:val="22"/>
          <w:szCs w:val="22"/>
        </w:rPr>
        <w:t>Electrical Control</w:t>
      </w:r>
      <w:r w:rsidRPr="002773CF">
        <w:rPr>
          <w:rFonts w:ascii="Times New Roman" w:hAnsi="Times New Roman" w:cs="Times New Roman"/>
          <w:sz w:val="22"/>
          <w:szCs w:val="22"/>
        </w:rPr>
        <w:t xml:space="preserve"> - NEMA type 4X polycarbonate enclosure with purge </w:t>
      </w:r>
      <w:r>
        <w:rPr>
          <w:rFonts w:ascii="Times New Roman" w:hAnsi="Times New Roman" w:cs="Times New Roman"/>
          <w:sz w:val="22"/>
          <w:szCs w:val="22"/>
        </w:rPr>
        <w:t>Hand-Off- Auto (</w:t>
      </w:r>
      <w:r w:rsidRPr="002773CF">
        <w:rPr>
          <w:rFonts w:ascii="Times New Roman" w:hAnsi="Times New Roman" w:cs="Times New Roman"/>
          <w:sz w:val="22"/>
          <w:szCs w:val="22"/>
        </w:rPr>
        <w:t>H-O-A</w:t>
      </w:r>
      <w:r>
        <w:rPr>
          <w:rFonts w:ascii="Times New Roman" w:hAnsi="Times New Roman" w:cs="Times New Roman"/>
          <w:sz w:val="22"/>
          <w:szCs w:val="22"/>
        </w:rPr>
        <w:t>)</w:t>
      </w:r>
      <w:r w:rsidRPr="002773CF">
        <w:rPr>
          <w:rFonts w:ascii="Times New Roman" w:hAnsi="Times New Roman" w:cs="Times New Roman"/>
          <w:sz w:val="22"/>
          <w:szCs w:val="22"/>
        </w:rPr>
        <w:t xml:space="preserve"> switch</w:t>
      </w:r>
      <w:r>
        <w:rPr>
          <w:rFonts w:ascii="Times New Roman" w:hAnsi="Times New Roman" w:cs="Times New Roman"/>
          <w:sz w:val="22"/>
          <w:szCs w:val="22"/>
        </w:rPr>
        <w:t>,</w:t>
      </w:r>
      <w:r w:rsidRPr="002773CF">
        <w:rPr>
          <w:rFonts w:ascii="Times New Roman" w:hAnsi="Times New Roman" w:cs="Times New Roman"/>
          <w:sz w:val="22"/>
          <w:szCs w:val="22"/>
        </w:rPr>
        <w:t xml:space="preserve"> and purge timer.</w:t>
      </w:r>
    </w:p>
    <w:p w:rsidR="00EC6F3C" w:rsidRPr="00D35CBD" w:rsidRDefault="008535FD" w:rsidP="00D35CBD">
      <w:pPr>
        <w:pStyle w:val="Body"/>
        <w:numPr>
          <w:ilvl w:val="2"/>
          <w:numId w:val="8"/>
        </w:numPr>
        <w:tabs>
          <w:tab w:val="clear" w:pos="2160"/>
        </w:tabs>
        <w:rPr>
          <w:rFonts w:ascii="Times New Roman" w:hAnsi="Times New Roman" w:cs="Times New Roman"/>
          <w:sz w:val="22"/>
          <w:szCs w:val="22"/>
        </w:rPr>
      </w:pPr>
      <w:r w:rsidRPr="002773CF">
        <w:rPr>
          <w:rFonts w:ascii="Times New Roman" w:hAnsi="Times New Roman" w:cs="Times New Roman"/>
          <w:sz w:val="22"/>
          <w:szCs w:val="22"/>
        </w:rPr>
        <w:t>Power requirement: 120V/1ph/60Hz.</w:t>
      </w:r>
    </w:p>
    <w:p w:rsidR="00D35CBD" w:rsidRDefault="00D35CBD" w:rsidP="00905DEF">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Upper chamber inspection port</w:t>
      </w:r>
    </w:p>
    <w:p w:rsidR="00791046" w:rsidRPr="000779C8" w:rsidRDefault="00791046" w:rsidP="00791046">
      <w:pPr>
        <w:pStyle w:val="Body"/>
        <w:numPr>
          <w:ilvl w:val="1"/>
          <w:numId w:val="8"/>
        </w:numPr>
        <w:tabs>
          <w:tab w:val="clear" w:pos="2160"/>
        </w:tabs>
        <w:rPr>
          <w:rFonts w:ascii="Times New Roman" w:hAnsi="Times New Roman" w:cs="Times New Roman"/>
          <w:sz w:val="22"/>
          <w:szCs w:val="22"/>
        </w:rPr>
      </w:pPr>
      <w:r>
        <w:rPr>
          <w:rFonts w:ascii="Times New Roman" w:hAnsi="Times New Roman" w:cs="Times New Roman"/>
          <w:sz w:val="22"/>
          <w:szCs w:val="22"/>
        </w:rPr>
        <w:t xml:space="preserve">Recovery vessel  – (Shipped loose for field installation by others) </w:t>
      </w:r>
      <w:r w:rsidRPr="000779C8">
        <w:rPr>
          <w:rFonts w:ascii="Times New Roman" w:hAnsi="Times New Roman" w:cs="Times New Roman"/>
          <w:sz w:val="22"/>
          <w:szCs w:val="22"/>
        </w:rPr>
        <w:t>Shall be constructed of 304 stainless steel with stainless steel basket, manual air pressure relief valve, and two 25-micron fiber felt solids collection bags. Also includes pressure differential gauge to identify when internal bag requires cleaning and/or replacement.</w:t>
      </w:r>
      <w:r>
        <w:rPr>
          <w:rFonts w:ascii="Times New Roman" w:hAnsi="Times New Roman" w:cs="Times New Roman"/>
          <w:sz w:val="22"/>
          <w:szCs w:val="22"/>
        </w:rPr>
        <w:t xml:space="preserve"> </w:t>
      </w:r>
    </w:p>
    <w:p w:rsidR="00833CFF" w:rsidRDefault="00833CFF" w:rsidP="00833CFF">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lastRenderedPageBreak/>
        <w:t>Optional dirty bag alarm – the indicator gauge may be supplemented with a dry contact in order to provide remote signal and/or local indicating light when bag servicing is required.</w:t>
      </w:r>
    </w:p>
    <w:p w:rsidR="00833CFF" w:rsidRPr="00015948" w:rsidRDefault="00833CFF" w:rsidP="00833CFF">
      <w:pPr>
        <w:pStyle w:val="Body"/>
        <w:numPr>
          <w:ilvl w:val="2"/>
          <w:numId w:val="8"/>
        </w:numPr>
        <w:tabs>
          <w:tab w:val="clear" w:pos="2160"/>
        </w:tabs>
        <w:rPr>
          <w:rFonts w:ascii="Times New Roman" w:hAnsi="Times New Roman" w:cs="Times New Roman"/>
          <w:sz w:val="22"/>
          <w:szCs w:val="22"/>
        </w:rPr>
      </w:pPr>
      <w:r>
        <w:rPr>
          <w:rFonts w:ascii="Times New Roman" w:hAnsi="Times New Roman" w:cs="Times New Roman"/>
          <w:sz w:val="22"/>
          <w:szCs w:val="22"/>
        </w:rPr>
        <w:t>Power requirement for local indicating light operation: 120V/1ph/60Hz</w:t>
      </w:r>
    </w:p>
    <w:p w:rsidR="00EA451F" w:rsidRPr="002773CF" w:rsidRDefault="00D15E09" w:rsidP="00EA451F">
      <w:pPr>
        <w:numPr>
          <w:ilvl w:val="1"/>
          <w:numId w:val="2"/>
        </w:numPr>
        <w:tabs>
          <w:tab w:val="left" w:pos="1440"/>
          <w:tab w:val="left" w:pos="1800"/>
          <w:tab w:val="left" w:pos="2160"/>
        </w:tabs>
        <w:rPr>
          <w:b/>
          <w:bCs/>
        </w:rPr>
      </w:pPr>
      <w:r w:rsidRPr="002773CF">
        <w:rPr>
          <w:b/>
          <w:bCs/>
        </w:rPr>
        <w:t>Manufacturer</w:t>
      </w:r>
      <w:r w:rsidR="00751B52">
        <w:rPr>
          <w:b/>
          <w:bCs/>
        </w:rPr>
        <w:t xml:space="preserve"> </w:t>
      </w:r>
    </w:p>
    <w:p w:rsidR="00EA451F" w:rsidRPr="002773CF" w:rsidRDefault="00EA451F" w:rsidP="00EA451F">
      <w:pPr>
        <w:pStyle w:val="Body"/>
        <w:numPr>
          <w:ilvl w:val="0"/>
          <w:numId w:val="0"/>
        </w:numPr>
        <w:ind w:left="1080"/>
        <w:rPr>
          <w:rFonts w:ascii="Times New Roman" w:hAnsi="Times New Roman" w:cs="Times New Roman"/>
          <w:sz w:val="22"/>
          <w:szCs w:val="22"/>
        </w:rPr>
      </w:pPr>
      <w:r w:rsidRPr="002773CF">
        <w:rPr>
          <w:rFonts w:ascii="Times New Roman" w:hAnsi="Times New Roman" w:cs="Times New Roman"/>
          <w:sz w:val="22"/>
          <w:szCs w:val="22"/>
        </w:rPr>
        <w:t xml:space="preserve">The </w:t>
      </w:r>
      <w:r w:rsidR="00D15E09" w:rsidRPr="002773CF">
        <w:rPr>
          <w:rFonts w:ascii="Times New Roman" w:hAnsi="Times New Roman" w:cs="Times New Roman"/>
          <w:sz w:val="22"/>
          <w:szCs w:val="22"/>
        </w:rPr>
        <w:t xml:space="preserve">hydrocyclone </w:t>
      </w:r>
      <w:r w:rsidRPr="002773CF">
        <w:rPr>
          <w:rFonts w:ascii="Times New Roman" w:hAnsi="Times New Roman" w:cs="Times New Roman"/>
          <w:sz w:val="22"/>
          <w:szCs w:val="22"/>
        </w:rPr>
        <w:t xml:space="preserve">separator shall be manufactured by </w:t>
      </w:r>
      <w:r w:rsidR="006B635C" w:rsidRPr="002773CF">
        <w:rPr>
          <w:rFonts w:ascii="Times New Roman" w:hAnsi="Times New Roman" w:cs="Times New Roman"/>
          <w:sz w:val="22"/>
          <w:szCs w:val="22"/>
        </w:rPr>
        <w:t xml:space="preserve">Puroflux Corporation </w:t>
      </w:r>
      <w:r w:rsidRPr="002773CF">
        <w:rPr>
          <w:rFonts w:ascii="Times New Roman" w:hAnsi="Times New Roman" w:cs="Times New Roman"/>
          <w:sz w:val="22"/>
          <w:szCs w:val="22"/>
        </w:rPr>
        <w:t xml:space="preserve">in </w:t>
      </w:r>
      <w:r w:rsidR="006B635C" w:rsidRPr="002773CF">
        <w:rPr>
          <w:rFonts w:ascii="Times New Roman" w:hAnsi="Times New Roman" w:cs="Times New Roman"/>
          <w:sz w:val="22"/>
          <w:szCs w:val="22"/>
        </w:rPr>
        <w:t>Simi Valley</w:t>
      </w:r>
      <w:r w:rsidRPr="002773CF">
        <w:rPr>
          <w:rFonts w:ascii="Times New Roman" w:hAnsi="Times New Roman" w:cs="Times New Roman"/>
          <w:sz w:val="22"/>
          <w:szCs w:val="22"/>
        </w:rPr>
        <w:t xml:space="preserve">, California, USA. Specific model </w:t>
      </w:r>
      <w:r w:rsidR="00D15E09" w:rsidRPr="002773CF">
        <w:rPr>
          <w:rFonts w:ascii="Times New Roman" w:hAnsi="Times New Roman" w:cs="Times New Roman"/>
          <w:sz w:val="22"/>
          <w:szCs w:val="22"/>
        </w:rPr>
        <w:t>number</w:t>
      </w:r>
      <w:r w:rsidR="00DD6015">
        <w:rPr>
          <w:rFonts w:ascii="Times New Roman" w:hAnsi="Times New Roman" w:cs="Times New Roman"/>
          <w:sz w:val="22"/>
          <w:szCs w:val="22"/>
        </w:rPr>
        <w:t xml:space="preserve"> PF-65</w:t>
      </w:r>
      <w:r w:rsidR="00751B52">
        <w:rPr>
          <w:rFonts w:ascii="Times New Roman" w:hAnsi="Times New Roman" w:cs="Times New Roman"/>
          <w:sz w:val="22"/>
          <w:szCs w:val="22"/>
        </w:rPr>
        <w:t>-</w:t>
      </w:r>
      <w:r w:rsidRPr="002773CF">
        <w:rPr>
          <w:rFonts w:ascii="Times New Roman" w:hAnsi="Times New Roman" w:cs="Times New Roman"/>
          <w:sz w:val="22"/>
          <w:szCs w:val="22"/>
        </w:rPr>
        <w:t xml:space="preserve"> ___________</w:t>
      </w:r>
    </w:p>
    <w:p w:rsidR="00EC6F3C" w:rsidRPr="00882C1E" w:rsidRDefault="00EC6F3C" w:rsidP="00882C1E"/>
    <w:p w:rsidR="00751B52" w:rsidRPr="00721E47" w:rsidRDefault="00751B52" w:rsidP="00751B52">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2773CF" w:rsidRDefault="00EA451F" w:rsidP="00EA451F">
      <w:pPr>
        <w:tabs>
          <w:tab w:val="left" w:pos="1080"/>
          <w:tab w:val="left" w:pos="1440"/>
          <w:tab w:val="left" w:pos="1800"/>
          <w:tab w:val="left" w:pos="2160"/>
        </w:tabs>
      </w:pPr>
    </w:p>
    <w:p w:rsidR="00EA451F" w:rsidRPr="002773CF" w:rsidRDefault="00751B52" w:rsidP="00751B52">
      <w:pPr>
        <w:tabs>
          <w:tab w:val="left" w:pos="1080"/>
          <w:tab w:val="left" w:pos="1440"/>
          <w:tab w:val="left" w:pos="1800"/>
          <w:tab w:val="left" w:pos="2160"/>
        </w:tabs>
        <w:rPr>
          <w:b/>
          <w:bCs/>
        </w:rPr>
      </w:pPr>
      <w:r>
        <w:rPr>
          <w:b/>
          <w:bCs/>
        </w:rPr>
        <w:t>3.01</w:t>
      </w:r>
      <w:r>
        <w:rPr>
          <w:b/>
          <w:bCs/>
        </w:rPr>
        <w:tab/>
      </w:r>
      <w:r w:rsidR="00EA451F" w:rsidRPr="002773CF">
        <w:rPr>
          <w:b/>
          <w:bCs/>
        </w:rPr>
        <w:t>Installation</w:t>
      </w:r>
    </w:p>
    <w:p w:rsidR="00462FE3" w:rsidRPr="002773CF" w:rsidRDefault="00462FE3" w:rsidP="00462FE3">
      <w:pPr>
        <w:tabs>
          <w:tab w:val="left" w:pos="1080"/>
          <w:tab w:val="left" w:pos="1440"/>
          <w:tab w:val="left" w:pos="1800"/>
          <w:tab w:val="left" w:pos="2160"/>
        </w:tabs>
        <w:ind w:left="465"/>
        <w:rPr>
          <w:b/>
          <w:bCs/>
          <w:sz w:val="22"/>
          <w:szCs w:val="22"/>
        </w:rPr>
      </w:pPr>
    </w:p>
    <w:p w:rsidR="00EA451F" w:rsidRPr="002773CF" w:rsidRDefault="00EA451F" w:rsidP="00EA451F">
      <w:pPr>
        <w:pStyle w:val="Body"/>
        <w:numPr>
          <w:ilvl w:val="0"/>
          <w:numId w:val="4"/>
        </w:numPr>
        <w:rPr>
          <w:rFonts w:ascii="Times New Roman" w:hAnsi="Times New Roman" w:cs="Times New Roman"/>
          <w:sz w:val="22"/>
          <w:szCs w:val="22"/>
        </w:rPr>
      </w:pPr>
      <w:r w:rsidRPr="002773CF">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A451F" w:rsidRDefault="00EA451F" w:rsidP="00462FE3">
      <w:pPr>
        <w:pStyle w:val="Body"/>
        <w:numPr>
          <w:ilvl w:val="0"/>
          <w:numId w:val="0"/>
        </w:numPr>
        <w:tabs>
          <w:tab w:val="clear" w:pos="1440"/>
        </w:tabs>
        <w:ind w:left="1080"/>
        <w:rPr>
          <w:sz w:val="20"/>
        </w:rPr>
      </w:pPr>
    </w:p>
    <w:sectPr w:rsidR="00EA451F" w:rsidSect="00833CFF">
      <w:footerReference w:type="default" r:id="rId9"/>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60" w:rsidRDefault="00666260" w:rsidP="00055916">
      <w:r>
        <w:separator/>
      </w:r>
    </w:p>
  </w:endnote>
  <w:endnote w:type="continuationSeparator" w:id="0">
    <w:p w:rsidR="00666260" w:rsidRDefault="00666260" w:rsidP="000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60" w:rsidRPr="00055916" w:rsidRDefault="00666260" w:rsidP="00055916">
    <w:pPr>
      <w:pStyle w:val="Footer"/>
      <w:jc w:val="right"/>
      <w:rPr>
        <w:sz w:val="16"/>
        <w:szCs w:val="16"/>
      </w:rPr>
    </w:pPr>
    <w:r w:rsidRPr="00055916">
      <w:rPr>
        <w:sz w:val="16"/>
        <w:szCs w:val="16"/>
      </w:rPr>
      <w:t xml:space="preserve">Rev. </w:t>
    </w:r>
    <w:r w:rsidR="00833CFF">
      <w:rPr>
        <w:sz w:val="16"/>
        <w:szCs w:val="16"/>
      </w:rPr>
      <w:t>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60" w:rsidRDefault="00666260" w:rsidP="00055916">
      <w:r>
        <w:separator/>
      </w:r>
    </w:p>
  </w:footnote>
  <w:footnote w:type="continuationSeparator" w:id="0">
    <w:p w:rsidR="00666260" w:rsidRDefault="00666260" w:rsidP="0005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B7C"/>
    <w:multiLevelType w:val="hybridMultilevel"/>
    <w:tmpl w:val="821A9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0C79CF"/>
    <w:multiLevelType w:val="hybridMultilevel"/>
    <w:tmpl w:val="1E0C2EB0"/>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41D03FD"/>
    <w:multiLevelType w:val="hybridMultilevel"/>
    <w:tmpl w:val="9A48288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C43D29"/>
    <w:multiLevelType w:val="hybridMultilevel"/>
    <w:tmpl w:val="7E4231F4"/>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9">
    <w:nsid w:val="5FA766C2"/>
    <w:multiLevelType w:val="hybridMultilevel"/>
    <w:tmpl w:val="1A64B1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262502"/>
    <w:multiLevelType w:val="hybridMultilevel"/>
    <w:tmpl w:val="F4FAAE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13"/>
  </w:num>
  <w:num w:numId="4">
    <w:abstractNumId w:val="6"/>
  </w:num>
  <w:num w:numId="5">
    <w:abstractNumId w:val="2"/>
  </w:num>
  <w:num w:numId="6">
    <w:abstractNumId w:val="5"/>
  </w:num>
  <w:num w:numId="7">
    <w:abstractNumId w:val="12"/>
  </w:num>
  <w:num w:numId="8">
    <w:abstractNumId w:val="1"/>
  </w:num>
  <w:num w:numId="9">
    <w:abstractNumId w:val="4"/>
  </w:num>
  <w:num w:numId="10">
    <w:abstractNumId w:val="8"/>
  </w:num>
  <w:num w:numId="11">
    <w:abstractNumId w:val="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51F"/>
    <w:rsid w:val="00055916"/>
    <w:rsid w:val="000D47CD"/>
    <w:rsid w:val="000D7BFB"/>
    <w:rsid w:val="000F72CC"/>
    <w:rsid w:val="001129D6"/>
    <w:rsid w:val="00141ACB"/>
    <w:rsid w:val="001726CC"/>
    <w:rsid w:val="00185837"/>
    <w:rsid w:val="001E5A5F"/>
    <w:rsid w:val="002240BC"/>
    <w:rsid w:val="00252A5D"/>
    <w:rsid w:val="00275048"/>
    <w:rsid w:val="002773CF"/>
    <w:rsid w:val="00282B0F"/>
    <w:rsid w:val="002C277A"/>
    <w:rsid w:val="00311AB9"/>
    <w:rsid w:val="003156F0"/>
    <w:rsid w:val="00367CFD"/>
    <w:rsid w:val="003953FA"/>
    <w:rsid w:val="003E7DDF"/>
    <w:rsid w:val="00430706"/>
    <w:rsid w:val="004545A5"/>
    <w:rsid w:val="0045502B"/>
    <w:rsid w:val="00462BCE"/>
    <w:rsid w:val="00462FE3"/>
    <w:rsid w:val="00496498"/>
    <w:rsid w:val="004A466F"/>
    <w:rsid w:val="00594EBD"/>
    <w:rsid w:val="005C5392"/>
    <w:rsid w:val="006072F5"/>
    <w:rsid w:val="00666260"/>
    <w:rsid w:val="00690928"/>
    <w:rsid w:val="006921BF"/>
    <w:rsid w:val="006B635C"/>
    <w:rsid w:val="006F719F"/>
    <w:rsid w:val="007078A4"/>
    <w:rsid w:val="0071458D"/>
    <w:rsid w:val="0072744B"/>
    <w:rsid w:val="00733B67"/>
    <w:rsid w:val="00745A6A"/>
    <w:rsid w:val="00751B52"/>
    <w:rsid w:val="0075560E"/>
    <w:rsid w:val="00765C75"/>
    <w:rsid w:val="00791046"/>
    <w:rsid w:val="007A0E82"/>
    <w:rsid w:val="007F2317"/>
    <w:rsid w:val="00833CFF"/>
    <w:rsid w:val="008535FD"/>
    <w:rsid w:val="00862881"/>
    <w:rsid w:val="00882C1E"/>
    <w:rsid w:val="008F0BCB"/>
    <w:rsid w:val="00905DEF"/>
    <w:rsid w:val="00907A95"/>
    <w:rsid w:val="00926AE0"/>
    <w:rsid w:val="00926E3B"/>
    <w:rsid w:val="00980158"/>
    <w:rsid w:val="009A2763"/>
    <w:rsid w:val="00A66EB5"/>
    <w:rsid w:val="00A9620E"/>
    <w:rsid w:val="00AB6A6E"/>
    <w:rsid w:val="00AD4614"/>
    <w:rsid w:val="00B77A99"/>
    <w:rsid w:val="00B83EDC"/>
    <w:rsid w:val="00BE6D2D"/>
    <w:rsid w:val="00BF0864"/>
    <w:rsid w:val="00C2715A"/>
    <w:rsid w:val="00C61FAD"/>
    <w:rsid w:val="00C6299F"/>
    <w:rsid w:val="00CC35C7"/>
    <w:rsid w:val="00CE670B"/>
    <w:rsid w:val="00D01758"/>
    <w:rsid w:val="00D15E09"/>
    <w:rsid w:val="00D35CBD"/>
    <w:rsid w:val="00D55013"/>
    <w:rsid w:val="00D646A9"/>
    <w:rsid w:val="00D81F7E"/>
    <w:rsid w:val="00DA1D1B"/>
    <w:rsid w:val="00DD6015"/>
    <w:rsid w:val="00E27934"/>
    <w:rsid w:val="00E30109"/>
    <w:rsid w:val="00E66C98"/>
    <w:rsid w:val="00EA451F"/>
    <w:rsid w:val="00EC6F3C"/>
    <w:rsid w:val="00ED7DF0"/>
    <w:rsid w:val="00F0236C"/>
    <w:rsid w:val="00F673F8"/>
    <w:rsid w:val="00F7195A"/>
    <w:rsid w:val="00F739A6"/>
    <w:rsid w:val="00FB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55916"/>
    <w:rPr>
      <w:sz w:val="20"/>
      <w:szCs w:val="20"/>
    </w:rPr>
  </w:style>
  <w:style w:type="character" w:customStyle="1" w:styleId="FootnoteTextChar">
    <w:name w:val="Footnote Text Char"/>
    <w:basedOn w:val="DefaultParagraphFont"/>
    <w:link w:val="FootnoteText"/>
    <w:uiPriority w:val="99"/>
    <w:semiHidden/>
    <w:rsid w:val="000559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5916"/>
    <w:rPr>
      <w:vertAlign w:val="superscript"/>
    </w:rPr>
  </w:style>
  <w:style w:type="paragraph" w:styleId="EndnoteText">
    <w:name w:val="endnote text"/>
    <w:basedOn w:val="Normal"/>
    <w:link w:val="EndnoteTextChar"/>
    <w:uiPriority w:val="99"/>
    <w:semiHidden/>
    <w:unhideWhenUsed/>
    <w:rsid w:val="00055916"/>
    <w:rPr>
      <w:sz w:val="20"/>
      <w:szCs w:val="20"/>
    </w:rPr>
  </w:style>
  <w:style w:type="character" w:customStyle="1" w:styleId="EndnoteTextChar">
    <w:name w:val="Endnote Text Char"/>
    <w:basedOn w:val="DefaultParagraphFont"/>
    <w:link w:val="EndnoteText"/>
    <w:uiPriority w:val="99"/>
    <w:semiHidden/>
    <w:rsid w:val="000559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55916"/>
    <w:rPr>
      <w:vertAlign w:val="superscript"/>
    </w:rPr>
  </w:style>
  <w:style w:type="paragraph" w:styleId="Header">
    <w:name w:val="header"/>
    <w:basedOn w:val="Normal"/>
    <w:link w:val="HeaderChar"/>
    <w:uiPriority w:val="99"/>
    <w:unhideWhenUsed/>
    <w:rsid w:val="00055916"/>
    <w:pPr>
      <w:tabs>
        <w:tab w:val="center" w:pos="4680"/>
        <w:tab w:val="right" w:pos="9360"/>
      </w:tabs>
    </w:pPr>
  </w:style>
  <w:style w:type="character" w:customStyle="1" w:styleId="HeaderChar">
    <w:name w:val="Header Char"/>
    <w:basedOn w:val="DefaultParagraphFont"/>
    <w:link w:val="Header"/>
    <w:uiPriority w:val="99"/>
    <w:rsid w:val="00055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916"/>
    <w:pPr>
      <w:tabs>
        <w:tab w:val="center" w:pos="4680"/>
        <w:tab w:val="right" w:pos="9360"/>
      </w:tabs>
    </w:pPr>
  </w:style>
  <w:style w:type="character" w:customStyle="1" w:styleId="FooterChar">
    <w:name w:val="Footer Char"/>
    <w:basedOn w:val="DefaultParagraphFont"/>
    <w:link w:val="Footer"/>
    <w:uiPriority w:val="99"/>
    <w:rsid w:val="000559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1813F-047E-4DB6-B394-8EAF206D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8</cp:revision>
  <cp:lastPrinted>2013-02-21T00:24:00Z</cp:lastPrinted>
  <dcterms:created xsi:type="dcterms:W3CDTF">2013-03-13T17:09:00Z</dcterms:created>
  <dcterms:modified xsi:type="dcterms:W3CDTF">2016-08-17T23:25:00Z</dcterms:modified>
</cp:coreProperties>
</file>